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9575" w14:textId="77777777" w:rsidR="00DF3B1E" w:rsidRPr="00DF3B1E" w:rsidRDefault="00DF3B1E" w:rsidP="00DF3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B1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2F3B2A0" w14:textId="77777777" w:rsidR="00DF3B1E" w:rsidRPr="00DF3B1E" w:rsidRDefault="00DF3B1E" w:rsidP="00DF3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B1E">
        <w:rPr>
          <w:rFonts w:ascii="Times New Roman" w:hAnsi="Times New Roman" w:cs="Times New Roman"/>
          <w:b/>
          <w:sz w:val="28"/>
          <w:szCs w:val="28"/>
        </w:rPr>
        <w:t>Заседания Штаба воспитательной работы</w:t>
      </w:r>
    </w:p>
    <w:p w14:paraId="7A18672F" w14:textId="77777777" w:rsidR="00DF3B1E" w:rsidRPr="00DF3B1E" w:rsidRDefault="00DF3B1E" w:rsidP="00DF3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B1E">
        <w:rPr>
          <w:rFonts w:ascii="Times New Roman" w:hAnsi="Times New Roman" w:cs="Times New Roman"/>
          <w:b/>
          <w:sz w:val="28"/>
          <w:szCs w:val="28"/>
        </w:rPr>
        <w:t>№5 от 28.01.2026г.</w:t>
      </w:r>
    </w:p>
    <w:p w14:paraId="153B65B8" w14:textId="77777777" w:rsidR="00DF3B1E" w:rsidRPr="00DF3B1E" w:rsidRDefault="00DF3B1E" w:rsidP="00DF3B1E">
      <w:pPr>
        <w:rPr>
          <w:rFonts w:ascii="Times New Roman" w:hAnsi="Times New Roman" w:cs="Times New Roman"/>
          <w:b/>
          <w:sz w:val="28"/>
          <w:szCs w:val="28"/>
        </w:rPr>
      </w:pPr>
      <w:r w:rsidRPr="00DF3B1E">
        <w:rPr>
          <w:rFonts w:ascii="Times New Roman" w:hAnsi="Times New Roman" w:cs="Times New Roman"/>
          <w:b/>
          <w:sz w:val="28"/>
          <w:szCs w:val="28"/>
        </w:rPr>
        <w:t>Присутствовали: 8 человек</w:t>
      </w:r>
    </w:p>
    <w:p w14:paraId="22BA1033" w14:textId="77777777" w:rsidR="00DF3B1E" w:rsidRPr="00DF3B1E" w:rsidRDefault="00DF3B1E" w:rsidP="00DF3B1E">
      <w:pPr>
        <w:rPr>
          <w:rFonts w:ascii="Times New Roman" w:hAnsi="Times New Roman" w:cs="Times New Roman"/>
          <w:b/>
          <w:sz w:val="28"/>
          <w:szCs w:val="28"/>
        </w:rPr>
      </w:pPr>
      <w:r w:rsidRPr="00DF3B1E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570C2B86" w14:textId="77777777" w:rsidR="00DF3B1E" w:rsidRPr="00DF3B1E" w:rsidRDefault="00DF3B1E" w:rsidP="00DF3B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sz w:val="28"/>
          <w:szCs w:val="28"/>
        </w:rPr>
        <w:t>О выполнении решений заседаний ШВР (протокол № 4)</w:t>
      </w:r>
    </w:p>
    <w:p w14:paraId="08EE99F6" w14:textId="77777777" w:rsidR="00DF3B1E" w:rsidRPr="00DF3B1E" w:rsidRDefault="00DF3B1E" w:rsidP="00DF3B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sz w:val="28"/>
          <w:szCs w:val="28"/>
        </w:rPr>
        <w:t xml:space="preserve">О ходе месячника оборонно-массовой и военно-патриотической работы. </w:t>
      </w:r>
    </w:p>
    <w:p w14:paraId="44952385" w14:textId="77777777" w:rsidR="00DF3B1E" w:rsidRPr="00DF3B1E" w:rsidRDefault="00DF3B1E" w:rsidP="00DF3B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sz w:val="28"/>
          <w:szCs w:val="28"/>
        </w:rPr>
        <w:t>О</w:t>
      </w:r>
      <w:r w:rsidRPr="00DF3B1E">
        <w:rPr>
          <w:rFonts w:ascii="Times New Roman" w:hAnsi="Times New Roman" w:cs="Times New Roman"/>
          <w:sz w:val="28"/>
          <w:szCs w:val="28"/>
        </w:rPr>
        <w:tab/>
        <w:t>психолого-педагогическом</w:t>
      </w:r>
      <w:r w:rsidRPr="00DF3B1E">
        <w:rPr>
          <w:rFonts w:ascii="Times New Roman" w:hAnsi="Times New Roman" w:cs="Times New Roman"/>
          <w:sz w:val="28"/>
          <w:szCs w:val="28"/>
        </w:rPr>
        <w:tab/>
        <w:t>сопровождении</w:t>
      </w:r>
      <w:r w:rsidRPr="00DF3B1E">
        <w:rPr>
          <w:rFonts w:ascii="Times New Roman" w:hAnsi="Times New Roman" w:cs="Times New Roman"/>
          <w:sz w:val="28"/>
          <w:szCs w:val="28"/>
        </w:rPr>
        <w:tab/>
        <w:t>учащихся,</w:t>
      </w:r>
      <w:r w:rsidRPr="00DF3B1E">
        <w:rPr>
          <w:rFonts w:ascii="Times New Roman" w:hAnsi="Times New Roman" w:cs="Times New Roman"/>
          <w:sz w:val="28"/>
          <w:szCs w:val="28"/>
        </w:rPr>
        <w:tab/>
        <w:t>требующих повышенного педагогического внимания.</w:t>
      </w:r>
    </w:p>
    <w:p w14:paraId="28808527" w14:textId="77777777" w:rsidR="00DF3B1E" w:rsidRPr="00DF3B1E" w:rsidRDefault="00DF3B1E" w:rsidP="00DF3B1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sz w:val="28"/>
          <w:szCs w:val="28"/>
        </w:rPr>
        <w:t>О праздновании 23 февраля и 8 Марта.</w:t>
      </w:r>
    </w:p>
    <w:p w14:paraId="6580E8DB" w14:textId="77777777" w:rsidR="00DF3B1E" w:rsidRPr="00DF3B1E" w:rsidRDefault="00DF3B1E" w:rsidP="00DF3B1E">
      <w:p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Pr="00DF3B1E">
        <w:rPr>
          <w:rFonts w:ascii="Times New Roman" w:hAnsi="Times New Roman" w:cs="Times New Roman"/>
          <w:sz w:val="28"/>
          <w:szCs w:val="28"/>
        </w:rPr>
        <w:t>зам. директора по ВР, Рогачеву Г.С., которая выступила с результатами выполнения решений протокола №4 заседания ШВР.</w:t>
      </w:r>
    </w:p>
    <w:p w14:paraId="1D720289" w14:textId="77777777" w:rsidR="00DF3B1E" w:rsidRPr="00DF3B1E" w:rsidRDefault="00DF3B1E" w:rsidP="00DF3B1E">
      <w:p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DF3B1E">
        <w:rPr>
          <w:rFonts w:ascii="Times New Roman" w:hAnsi="Times New Roman" w:cs="Times New Roman"/>
          <w:sz w:val="28"/>
          <w:szCs w:val="28"/>
        </w:rPr>
        <w:t>результаты работы по выполнению решений протокола №4 заседания ШВР считать удовлетворительными.</w:t>
      </w:r>
    </w:p>
    <w:p w14:paraId="39D8079A" w14:textId="77777777" w:rsidR="00DF3B1E" w:rsidRPr="00DF3B1E" w:rsidRDefault="00DF3B1E" w:rsidP="00DF3B1E">
      <w:p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Pr="00DF3B1E">
        <w:rPr>
          <w:rFonts w:ascii="Times New Roman" w:hAnsi="Times New Roman" w:cs="Times New Roman"/>
          <w:sz w:val="28"/>
          <w:szCs w:val="28"/>
        </w:rPr>
        <w:t xml:space="preserve">педагога-организатора </w:t>
      </w:r>
      <w:proofErr w:type="spellStart"/>
      <w:r w:rsidRPr="00DF3B1E">
        <w:rPr>
          <w:rFonts w:ascii="Times New Roman" w:hAnsi="Times New Roman" w:cs="Times New Roman"/>
          <w:sz w:val="28"/>
          <w:szCs w:val="28"/>
        </w:rPr>
        <w:t>ОБиЗР</w:t>
      </w:r>
      <w:proofErr w:type="spellEnd"/>
      <w:r w:rsidRPr="00DF3B1E">
        <w:rPr>
          <w:rFonts w:ascii="Times New Roman" w:hAnsi="Times New Roman" w:cs="Times New Roman"/>
          <w:sz w:val="28"/>
          <w:szCs w:val="28"/>
        </w:rPr>
        <w:t xml:space="preserve"> Гореликова И.П., который представила отчет о проведенных мероприятиях в рамках месячника оборонно-массовой и военно-патриотической работы: количество охваченных учащихся и педагогов, количество реализованных мероприятий.</w:t>
      </w:r>
    </w:p>
    <w:p w14:paraId="2FA883E0" w14:textId="77777777" w:rsidR="00DF3B1E" w:rsidRPr="00DF3B1E" w:rsidRDefault="00DF3B1E" w:rsidP="00DF3B1E">
      <w:p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DF3B1E">
        <w:rPr>
          <w:rFonts w:ascii="Times New Roman" w:hAnsi="Times New Roman" w:cs="Times New Roman"/>
          <w:sz w:val="28"/>
          <w:szCs w:val="28"/>
        </w:rPr>
        <w:t>работу по данному вопросу считать удовлетворительной.</w:t>
      </w:r>
    </w:p>
    <w:p w14:paraId="6ED7F58C" w14:textId="77777777" w:rsidR="00DF3B1E" w:rsidRPr="00DF3B1E" w:rsidRDefault="00DF3B1E" w:rsidP="00DF3B1E">
      <w:p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Pr="00DF3B1E">
        <w:rPr>
          <w:rFonts w:ascii="Times New Roman" w:hAnsi="Times New Roman" w:cs="Times New Roman"/>
          <w:sz w:val="28"/>
          <w:szCs w:val="28"/>
        </w:rPr>
        <w:t xml:space="preserve">педагога-психолога, </w:t>
      </w:r>
      <w:proofErr w:type="spellStart"/>
      <w:r w:rsidRPr="00DF3B1E">
        <w:rPr>
          <w:rFonts w:ascii="Times New Roman" w:hAnsi="Times New Roman" w:cs="Times New Roman"/>
          <w:sz w:val="28"/>
          <w:szCs w:val="28"/>
        </w:rPr>
        <w:t>Кауцель</w:t>
      </w:r>
      <w:proofErr w:type="spellEnd"/>
      <w:r w:rsidRPr="00DF3B1E">
        <w:rPr>
          <w:rFonts w:ascii="Times New Roman" w:hAnsi="Times New Roman" w:cs="Times New Roman"/>
          <w:sz w:val="28"/>
          <w:szCs w:val="28"/>
        </w:rPr>
        <w:t xml:space="preserve"> Р. Д., которая выступила с результатами работы с учащимися «группы риска».</w:t>
      </w:r>
    </w:p>
    <w:p w14:paraId="6DF3FF82" w14:textId="77777777" w:rsidR="00DF3B1E" w:rsidRPr="00DF3B1E" w:rsidRDefault="00DF3B1E" w:rsidP="00DF3B1E">
      <w:p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DF3B1E">
        <w:rPr>
          <w:rFonts w:ascii="Times New Roman" w:hAnsi="Times New Roman" w:cs="Times New Roman"/>
          <w:sz w:val="28"/>
          <w:szCs w:val="28"/>
        </w:rPr>
        <w:t>считать работу с учащимися «группы риска» удовлетворительной, продолжить работу в данном направлении.</w:t>
      </w:r>
    </w:p>
    <w:p w14:paraId="449DFD9C" w14:textId="77777777" w:rsidR="00DF3B1E" w:rsidRPr="00DF3B1E" w:rsidRDefault="00DF3B1E" w:rsidP="00DF3B1E">
      <w:p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sz w:val="28"/>
          <w:szCs w:val="28"/>
        </w:rPr>
        <w:t>Утвердить список несовершеннолетних, состоящих на профилактическом учете. Наставникам, педагогу-психологу, социальному педагогу организовать профилактическую работу с несовершеннолетними, состоящими на профилактическом учете.</w:t>
      </w:r>
    </w:p>
    <w:p w14:paraId="7C172C59" w14:textId="77777777" w:rsidR="00DF3B1E" w:rsidRPr="00DF3B1E" w:rsidRDefault="00DF3B1E" w:rsidP="00DF3B1E">
      <w:p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sz w:val="28"/>
          <w:szCs w:val="28"/>
        </w:rPr>
        <w:t>Результаты работы Совета профилактики считать удовлетворительными.</w:t>
      </w:r>
    </w:p>
    <w:p w14:paraId="200D5B01" w14:textId="77777777" w:rsidR="00DF3B1E" w:rsidRPr="00DF3B1E" w:rsidRDefault="00DF3B1E" w:rsidP="00DF3B1E">
      <w:p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b/>
          <w:sz w:val="28"/>
          <w:szCs w:val="28"/>
        </w:rPr>
        <w:t xml:space="preserve">По четвертому вопросу слушали </w:t>
      </w:r>
      <w:r w:rsidRPr="00DF3B1E">
        <w:rPr>
          <w:rFonts w:ascii="Times New Roman" w:hAnsi="Times New Roman" w:cs="Times New Roman"/>
          <w:sz w:val="28"/>
          <w:szCs w:val="28"/>
        </w:rPr>
        <w:t>зам. директора по ВР, Рогачеву Г.С. которая выступила с предложением празднования 23 февраля и 8 Марта 2025 года соответственно.</w:t>
      </w:r>
    </w:p>
    <w:p w14:paraId="3B68F4D4" w14:textId="77777777" w:rsidR="00DF3B1E" w:rsidRPr="00DF3B1E" w:rsidRDefault="00DF3B1E" w:rsidP="00DF3B1E">
      <w:p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sz w:val="28"/>
          <w:szCs w:val="28"/>
        </w:rPr>
        <w:lastRenderedPageBreak/>
        <w:t>Советнику по воспитанию разработать сценарии мероприятий, провести репетиционные мероприятия</w:t>
      </w:r>
    </w:p>
    <w:p w14:paraId="44853D16" w14:textId="77777777" w:rsidR="00DF3B1E" w:rsidRPr="00DF3B1E" w:rsidRDefault="00DF3B1E" w:rsidP="00DF3B1E">
      <w:p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DF3B1E">
        <w:rPr>
          <w:rFonts w:ascii="Times New Roman" w:hAnsi="Times New Roman" w:cs="Times New Roman"/>
          <w:sz w:val="28"/>
          <w:szCs w:val="28"/>
        </w:rPr>
        <w:t>утвердить даты проведения праздничных концертов. Ответственным лицам неукоснительно выполнять поручения.</w:t>
      </w:r>
    </w:p>
    <w:p w14:paraId="46854730" w14:textId="77777777" w:rsidR="00DF3B1E" w:rsidRPr="00DF3B1E" w:rsidRDefault="00DF3B1E" w:rsidP="00DF3B1E">
      <w:pPr>
        <w:rPr>
          <w:rFonts w:ascii="Times New Roman" w:hAnsi="Times New Roman" w:cs="Times New Roman"/>
          <w:sz w:val="28"/>
          <w:szCs w:val="28"/>
        </w:rPr>
      </w:pPr>
    </w:p>
    <w:p w14:paraId="0208E03F" w14:textId="77777777" w:rsidR="00DF3B1E" w:rsidRPr="00DF3B1E" w:rsidRDefault="00DF3B1E" w:rsidP="00DF3B1E">
      <w:pPr>
        <w:rPr>
          <w:rFonts w:ascii="Times New Roman" w:hAnsi="Times New Roman" w:cs="Times New Roman"/>
          <w:sz w:val="28"/>
          <w:szCs w:val="28"/>
        </w:rPr>
      </w:pPr>
      <w:r w:rsidRPr="00DF3B1E">
        <w:rPr>
          <w:rFonts w:ascii="Times New Roman" w:hAnsi="Times New Roman" w:cs="Times New Roman"/>
          <w:sz w:val="28"/>
          <w:szCs w:val="28"/>
        </w:rPr>
        <w:t>Заместитель руководителя по ВР</w:t>
      </w:r>
      <w:r w:rsidRPr="00DF3B1E">
        <w:rPr>
          <w:rFonts w:ascii="Times New Roman" w:hAnsi="Times New Roman" w:cs="Times New Roman"/>
          <w:sz w:val="28"/>
          <w:szCs w:val="28"/>
        </w:rPr>
        <w:tab/>
        <w:t>Рогачева Г.С.</w:t>
      </w:r>
    </w:p>
    <w:p w14:paraId="07790725" w14:textId="77777777" w:rsidR="001317B4" w:rsidRPr="00DF3B1E" w:rsidRDefault="001317B4">
      <w:pPr>
        <w:rPr>
          <w:rFonts w:ascii="Times New Roman" w:hAnsi="Times New Roman" w:cs="Times New Roman"/>
          <w:sz w:val="28"/>
          <w:szCs w:val="28"/>
        </w:rPr>
      </w:pPr>
    </w:p>
    <w:sectPr w:rsidR="001317B4" w:rsidRPr="00DF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075"/>
    <w:multiLevelType w:val="hybridMultilevel"/>
    <w:tmpl w:val="C7B4E252"/>
    <w:lvl w:ilvl="0" w:tplc="16644A14">
      <w:start w:val="1"/>
      <w:numFmt w:val="decimal"/>
      <w:lvlText w:val="%1."/>
      <w:lvlJc w:val="left"/>
      <w:pPr>
        <w:ind w:left="1139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6EA706">
      <w:numFmt w:val="bullet"/>
      <w:lvlText w:val="•"/>
      <w:lvlJc w:val="left"/>
      <w:pPr>
        <w:ind w:left="2047" w:hanging="687"/>
      </w:pPr>
      <w:rPr>
        <w:rFonts w:hint="default"/>
        <w:lang w:val="ru-RU" w:eastAsia="en-US" w:bidi="ar-SA"/>
      </w:rPr>
    </w:lvl>
    <w:lvl w:ilvl="2" w:tplc="401CFDC0">
      <w:numFmt w:val="bullet"/>
      <w:lvlText w:val="•"/>
      <w:lvlJc w:val="left"/>
      <w:pPr>
        <w:ind w:left="2954" w:hanging="687"/>
      </w:pPr>
      <w:rPr>
        <w:rFonts w:hint="default"/>
        <w:lang w:val="ru-RU" w:eastAsia="en-US" w:bidi="ar-SA"/>
      </w:rPr>
    </w:lvl>
    <w:lvl w:ilvl="3" w:tplc="4A38D9DC">
      <w:numFmt w:val="bullet"/>
      <w:lvlText w:val="•"/>
      <w:lvlJc w:val="left"/>
      <w:pPr>
        <w:ind w:left="3861" w:hanging="687"/>
      </w:pPr>
      <w:rPr>
        <w:rFonts w:hint="default"/>
        <w:lang w:val="ru-RU" w:eastAsia="en-US" w:bidi="ar-SA"/>
      </w:rPr>
    </w:lvl>
    <w:lvl w:ilvl="4" w:tplc="6A6AEC00">
      <w:numFmt w:val="bullet"/>
      <w:lvlText w:val="•"/>
      <w:lvlJc w:val="left"/>
      <w:pPr>
        <w:ind w:left="4768" w:hanging="687"/>
      </w:pPr>
      <w:rPr>
        <w:rFonts w:hint="default"/>
        <w:lang w:val="ru-RU" w:eastAsia="en-US" w:bidi="ar-SA"/>
      </w:rPr>
    </w:lvl>
    <w:lvl w:ilvl="5" w:tplc="4560C28C">
      <w:numFmt w:val="bullet"/>
      <w:lvlText w:val="•"/>
      <w:lvlJc w:val="left"/>
      <w:pPr>
        <w:ind w:left="5675" w:hanging="687"/>
      </w:pPr>
      <w:rPr>
        <w:rFonts w:hint="default"/>
        <w:lang w:val="ru-RU" w:eastAsia="en-US" w:bidi="ar-SA"/>
      </w:rPr>
    </w:lvl>
    <w:lvl w:ilvl="6" w:tplc="0ED0A690">
      <w:numFmt w:val="bullet"/>
      <w:lvlText w:val="•"/>
      <w:lvlJc w:val="left"/>
      <w:pPr>
        <w:ind w:left="6582" w:hanging="687"/>
      </w:pPr>
      <w:rPr>
        <w:rFonts w:hint="default"/>
        <w:lang w:val="ru-RU" w:eastAsia="en-US" w:bidi="ar-SA"/>
      </w:rPr>
    </w:lvl>
    <w:lvl w:ilvl="7" w:tplc="50EE1270">
      <w:numFmt w:val="bullet"/>
      <w:lvlText w:val="•"/>
      <w:lvlJc w:val="left"/>
      <w:pPr>
        <w:ind w:left="7489" w:hanging="687"/>
      </w:pPr>
      <w:rPr>
        <w:rFonts w:hint="default"/>
        <w:lang w:val="ru-RU" w:eastAsia="en-US" w:bidi="ar-SA"/>
      </w:rPr>
    </w:lvl>
    <w:lvl w:ilvl="8" w:tplc="CBF62D74">
      <w:numFmt w:val="bullet"/>
      <w:lvlText w:val="•"/>
      <w:lvlJc w:val="left"/>
      <w:pPr>
        <w:ind w:left="8396" w:hanging="6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B4"/>
    <w:rsid w:val="001317B4"/>
    <w:rsid w:val="00D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6EC49-4D0D-4F69-A3B9-55DE4EFA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227-1</dc:creator>
  <cp:keywords/>
  <dc:description/>
  <cp:lastModifiedBy>227-1</cp:lastModifiedBy>
  <cp:revision>2</cp:revision>
  <dcterms:created xsi:type="dcterms:W3CDTF">2026-04-28T08:34:00Z</dcterms:created>
  <dcterms:modified xsi:type="dcterms:W3CDTF">2026-04-28T08:35:00Z</dcterms:modified>
</cp:coreProperties>
</file>