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D0" w:rsidRDefault="00F504B9" w:rsidP="00AF3CBF">
      <w:pPr>
        <w:widowControl w:val="0"/>
        <w:spacing w:after="0" w:line="240" w:lineRule="auto"/>
        <w:ind w:left="3329" w:right="2090" w:hanging="1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пе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ц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ф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F12CC"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годовой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="00AF3CB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зы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9B59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504B9" w:rsidRDefault="009B59D0" w:rsidP="009B59D0">
      <w:pPr>
        <w:widowControl w:val="0"/>
        <w:spacing w:after="0" w:line="240" w:lineRule="auto"/>
        <w:ind w:left="3329" w:right="2090" w:hanging="1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="00F504B9"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F504B9"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="00F504B9"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="00F504B9"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F504B9"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="00F504B9"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FF12CC"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F12CC" w:rsidRPr="00FF12CC" w:rsidRDefault="00FF12CC" w:rsidP="00FF12CC">
      <w:pPr>
        <w:jc w:val="center"/>
        <w:rPr>
          <w:rFonts w:ascii="Times New Roman" w:hAnsi="Times New Roman" w:cs="Times New Roman"/>
          <w:bCs/>
          <w:color w:val="181818"/>
          <w:shd w:val="clear" w:color="auto" w:fill="FFFFFF"/>
        </w:rPr>
      </w:pPr>
      <w:r w:rsidRPr="00FF12CC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Уровень освоения предмета (</w:t>
      </w:r>
      <w:r w:rsidRPr="00FF12CC">
        <w:rPr>
          <w:rFonts w:ascii="Times New Roman" w:hAnsi="Times New Roman" w:cs="Times New Roman"/>
          <w:bCs/>
          <w:color w:val="181818"/>
          <w:sz w:val="28"/>
          <w:szCs w:val="28"/>
          <w:u w:val="single"/>
          <w:shd w:val="clear" w:color="auto" w:fill="FFFFFF"/>
        </w:rPr>
        <w:t>базовый</w:t>
      </w:r>
      <w:r w:rsidRPr="00FF12CC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, углубленный)</w:t>
      </w:r>
    </w:p>
    <w:p w:rsidR="00ED3079" w:rsidRPr="00FF12CC" w:rsidRDefault="00F504B9" w:rsidP="00FF12CC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Наз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аче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ни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="00FF12CC"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ы- </w:t>
      </w:r>
      <w:r w:rsidR="00FF12CC" w:rsidRPr="00FF12C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оц</w:t>
      </w:r>
      <w:r w:rsidR="00ED3079" w:rsidRPr="00FF12C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енить уровень достижения планируемых результатов </w:t>
      </w:r>
      <w:r w:rsidR="00FF12CC" w:rsidRPr="00FF12C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по предмету за 3 </w:t>
      </w:r>
      <w:r w:rsidR="00ED3079" w:rsidRPr="00FF12C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класс</w:t>
      </w:r>
      <w:r w:rsidR="00FF12C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F504B9" w:rsidRPr="00FF12CC" w:rsidRDefault="00F504B9" w:rsidP="00FF12CC">
      <w:pPr>
        <w:widowControl w:val="0"/>
        <w:spacing w:before="4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сл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="00AF3CB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ы.</w:t>
      </w:r>
    </w:p>
    <w:p w:rsidR="00F504B9" w:rsidRPr="00FF12CC" w:rsidRDefault="00F504B9" w:rsidP="00FF12CC">
      <w:pPr>
        <w:widowControl w:val="0"/>
        <w:spacing w:after="0" w:line="240" w:lineRule="auto"/>
        <w:ind w:right="-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трол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F3CB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AF3CB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40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мин.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ыполне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1 ча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оты(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) от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174D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FF12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ин., 2 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и ра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EE0E23">
        <w:rPr>
          <w:rFonts w:ascii="Times New Roman" w:eastAsia="Times New Roman" w:hAnsi="Times New Roman" w:cs="Times New Roman"/>
          <w:color w:val="000000"/>
          <w:sz w:val="28"/>
          <w:szCs w:val="28"/>
        </w:rPr>
        <w:t>(4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C174D">
        <w:rPr>
          <w:rFonts w:ascii="Times New Roman" w:eastAsia="Times New Roman" w:hAnsi="Times New Roman" w:cs="Times New Roman"/>
          <w:color w:val="000000"/>
          <w:sz w:val="28"/>
          <w:szCs w:val="28"/>
        </w:rPr>
        <w:t>– 15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FF12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</w:p>
    <w:p w:rsidR="00F504B9" w:rsidRPr="00FF12CC" w:rsidRDefault="00F504B9" w:rsidP="00FF12CC">
      <w:pPr>
        <w:widowControl w:val="0"/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Дл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F3CB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12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к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тетр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AF3CB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х ра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от.</w:t>
      </w:r>
    </w:p>
    <w:p w:rsidR="00F504B9" w:rsidRPr="00FF12CC" w:rsidRDefault="00F504B9" w:rsidP="00FF12CC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ьн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="00AF3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зы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F504B9" w:rsidRPr="00FF12CC" w:rsidRDefault="00F504B9" w:rsidP="00FF12CC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 w:rsidRPr="00FF12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174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</w:t>
      </w:r>
      <w:r w:rsidRPr="00FF12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C174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ихся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3 кл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FF12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F3CB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AF3CB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2</w:t>
      </w:r>
      <w:r w:rsidRPr="00FF12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-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ей:</w:t>
      </w:r>
    </w:p>
    <w:p w:rsidR="00F504B9" w:rsidRPr="00FF12CC" w:rsidRDefault="00F504B9" w:rsidP="00FF12CC">
      <w:pPr>
        <w:widowControl w:val="0"/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1ч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AF3CB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вленно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ы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F12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рса 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сско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FF12C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ыка 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17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FF12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C174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3 кла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04B9" w:rsidRPr="004358D3" w:rsidRDefault="00F504B9" w:rsidP="004358D3">
      <w:pPr>
        <w:widowControl w:val="0"/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FF12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даний,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AF3CB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помо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FF12C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AF3CB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F12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нива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3C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F12C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FF12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FF1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FF12C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 изученным темам.</w:t>
      </w:r>
    </w:p>
    <w:p w:rsidR="00ED3079" w:rsidRDefault="00ED3079" w:rsidP="00ED3079">
      <w:pPr>
        <w:pStyle w:val="a3"/>
        <w:shd w:val="clear" w:color="auto" w:fill="FFFFFF"/>
        <w:spacing w:before="0" w:beforeAutospacing="0" w:after="0" w:afterAutospacing="0"/>
        <w:ind w:left="644"/>
        <w:jc w:val="center"/>
        <w:outlineLvl w:val="0"/>
        <w:rPr>
          <w:rFonts w:ascii="Arial" w:hAnsi="Arial" w:cs="Arial"/>
          <w:color w:val="181818"/>
          <w:sz w:val="17"/>
          <w:szCs w:val="17"/>
        </w:rPr>
      </w:pPr>
      <w:r>
        <w:rPr>
          <w:b/>
          <w:bCs/>
          <w:color w:val="181818"/>
        </w:rPr>
        <w:t>КОДИФИКАТОР</w:t>
      </w:r>
    </w:p>
    <w:p w:rsidR="00ED3079" w:rsidRDefault="00ED3079" w:rsidP="00ED3079">
      <w:pPr>
        <w:pStyle w:val="a3"/>
        <w:shd w:val="clear" w:color="auto" w:fill="FFFFFF"/>
        <w:spacing w:before="0" w:beforeAutospacing="0" w:after="0" w:afterAutospacing="0"/>
        <w:ind w:left="644"/>
        <w:jc w:val="center"/>
        <w:rPr>
          <w:rFonts w:ascii="Arial" w:hAnsi="Arial" w:cs="Arial"/>
          <w:color w:val="181818"/>
          <w:sz w:val="17"/>
          <w:szCs w:val="17"/>
        </w:rPr>
      </w:pPr>
      <w:r>
        <w:rPr>
          <w:b/>
          <w:bCs/>
          <w:color w:val="181818"/>
        </w:rPr>
        <w:t xml:space="preserve">ЭЛЕМЕНТОВ СОДЕРЖАНИЯ </w:t>
      </w:r>
      <w:r w:rsidR="00FF12CC">
        <w:rPr>
          <w:b/>
          <w:bCs/>
          <w:color w:val="181818"/>
        </w:rPr>
        <w:t>И ПЛАНИРУЕМЫХ</w:t>
      </w:r>
      <w:r>
        <w:rPr>
          <w:b/>
          <w:bCs/>
          <w:color w:val="181818"/>
        </w:rPr>
        <w:t xml:space="preserve"> РЕЗУЛЬТАТОВ.</w:t>
      </w:r>
    </w:p>
    <w:p w:rsidR="00ED3079" w:rsidRPr="002C174D" w:rsidRDefault="00ED3079" w:rsidP="00ED3079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  <w:sz w:val="28"/>
          <w:szCs w:val="28"/>
        </w:rPr>
      </w:pPr>
      <w:r w:rsidRPr="002C174D">
        <w:rPr>
          <w:color w:val="181818"/>
          <w:sz w:val="28"/>
          <w:szCs w:val="28"/>
        </w:rPr>
        <w:t xml:space="preserve">Кодификатор является систематизированным перечнем планируемых результатов и проверяемых </w:t>
      </w:r>
      <w:r w:rsidR="00FF12CC" w:rsidRPr="002C174D">
        <w:rPr>
          <w:color w:val="181818"/>
          <w:sz w:val="28"/>
          <w:szCs w:val="28"/>
        </w:rPr>
        <w:t>элементов содержания</w:t>
      </w:r>
      <w:r w:rsidRPr="002C174D">
        <w:rPr>
          <w:color w:val="181818"/>
          <w:sz w:val="28"/>
          <w:szCs w:val="28"/>
        </w:rPr>
        <w:t>, в котором каждому объекту соответствует определенный код.</w:t>
      </w:r>
    </w:p>
    <w:p w:rsidR="002C174D" w:rsidRPr="002C174D" w:rsidRDefault="002C174D" w:rsidP="00ED3079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  <w:sz w:val="28"/>
          <w:szCs w:val="28"/>
        </w:rPr>
      </w:pPr>
    </w:p>
    <w:tbl>
      <w:tblPr>
        <w:tblStyle w:val="a4"/>
        <w:tblW w:w="10348" w:type="dxa"/>
        <w:tblInd w:w="-147" w:type="dxa"/>
        <w:tblLayout w:type="fixed"/>
        <w:tblLook w:val="04A0"/>
      </w:tblPr>
      <w:tblGrid>
        <w:gridCol w:w="2127"/>
        <w:gridCol w:w="8221"/>
      </w:tblGrid>
      <w:tr w:rsidR="00ED3079" w:rsidRPr="007E7218" w:rsidTr="00B03BF2">
        <w:tc>
          <w:tcPr>
            <w:tcW w:w="2127" w:type="dxa"/>
          </w:tcPr>
          <w:p w:rsidR="00ED3079" w:rsidRPr="007E7218" w:rsidRDefault="00B03BF2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hAnsi="Times New Roman" w:cs="Times New Roman"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8221" w:type="dxa"/>
          </w:tcPr>
          <w:p w:rsidR="00ED3079" w:rsidRPr="007E7218" w:rsidRDefault="00ED3079" w:rsidP="002C174D">
            <w:pPr>
              <w:pStyle w:val="Default"/>
              <w:jc w:val="center"/>
              <w:rPr>
                <w:b/>
                <w:bCs/>
              </w:rPr>
            </w:pPr>
            <w:r w:rsidRPr="007E7218">
              <w:rPr>
                <w:b/>
                <w:bCs/>
              </w:rPr>
              <w:t>Проверяемые предметные требования к результатам обучения</w:t>
            </w:r>
          </w:p>
          <w:p w:rsidR="00FF12CC" w:rsidRPr="007E7218" w:rsidRDefault="00FF12CC" w:rsidP="00ED3079">
            <w:pPr>
              <w:pStyle w:val="Default"/>
              <w:jc w:val="both"/>
            </w:pPr>
          </w:p>
          <w:p w:rsidR="00ED3079" w:rsidRPr="007E7218" w:rsidRDefault="00ED3079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CC" w:rsidRPr="007E7218" w:rsidTr="00B03BF2">
        <w:trPr>
          <w:trHeight w:val="622"/>
        </w:trPr>
        <w:tc>
          <w:tcPr>
            <w:tcW w:w="2127" w:type="dxa"/>
          </w:tcPr>
          <w:p w:rsidR="00FF12CC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FF12CC" w:rsidRPr="00B03BF2" w:rsidRDefault="00201320" w:rsidP="00ED3079">
            <w:pPr>
              <w:pStyle w:val="Default"/>
              <w:jc w:val="both"/>
              <w:rPr>
                <w:b/>
                <w:bCs/>
                <w:i/>
              </w:rPr>
            </w:pPr>
            <w:r w:rsidRPr="00B03BF2">
              <w:rPr>
                <w:rFonts w:eastAsia="Times New Roman"/>
                <w:b/>
                <w:bCs/>
                <w:i/>
              </w:rPr>
              <w:t>Овладение способностью принимать и сохранять цели и задачи</w:t>
            </w:r>
            <w:r w:rsidRPr="00B03BF2">
              <w:rPr>
                <w:rFonts w:eastAsia="Times New Roman"/>
                <w:b/>
                <w:bCs/>
                <w:i/>
              </w:rPr>
              <w:br/>
              <w:t>учебной деятельности, искать средства её осуществления</w:t>
            </w:r>
          </w:p>
        </w:tc>
      </w:tr>
      <w:tr w:rsidR="00ED3079" w:rsidRPr="007E7218" w:rsidTr="00B03BF2">
        <w:tc>
          <w:tcPr>
            <w:tcW w:w="2127" w:type="dxa"/>
          </w:tcPr>
          <w:p w:rsidR="00ED3079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221" w:type="dxa"/>
          </w:tcPr>
          <w:p w:rsidR="00ED3079" w:rsidRPr="007E7218" w:rsidRDefault="00201320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место орфограммы в слове</w:t>
            </w:r>
          </w:p>
        </w:tc>
      </w:tr>
      <w:tr w:rsidR="00ED3079" w:rsidRPr="007E7218" w:rsidTr="00B03BF2">
        <w:tc>
          <w:tcPr>
            <w:tcW w:w="2127" w:type="dxa"/>
          </w:tcPr>
          <w:p w:rsidR="00ED3079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221" w:type="dxa"/>
          </w:tcPr>
          <w:p w:rsidR="00ED3079" w:rsidRPr="007E7218" w:rsidRDefault="00201320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</w:tc>
      </w:tr>
      <w:tr w:rsidR="00ED3079" w:rsidRPr="007E7218" w:rsidTr="00B03BF2">
        <w:tc>
          <w:tcPr>
            <w:tcW w:w="2127" w:type="dxa"/>
          </w:tcPr>
          <w:p w:rsidR="00ED3079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221" w:type="dxa"/>
          </w:tcPr>
          <w:p w:rsidR="00ED3079" w:rsidRPr="007E7218" w:rsidRDefault="00201320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под диктовку тексты объёмом не более 65 слов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учётом изученных правил правописания</w:t>
            </w:r>
          </w:p>
        </w:tc>
      </w:tr>
      <w:tr w:rsidR="00ED3079" w:rsidRPr="007E7218" w:rsidTr="00B03BF2">
        <w:tc>
          <w:tcPr>
            <w:tcW w:w="2127" w:type="dxa"/>
          </w:tcPr>
          <w:p w:rsidR="00ED3079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ED3079" w:rsidRPr="00B03BF2" w:rsidRDefault="00201320" w:rsidP="00ED3079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Освоение начальных форм познавательной и личностной</w:t>
            </w: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br/>
              <w:t>рефлексии</w:t>
            </w:r>
          </w:p>
        </w:tc>
      </w:tr>
      <w:tr w:rsidR="00ED3079" w:rsidRPr="007E7218" w:rsidTr="00B03BF2">
        <w:tc>
          <w:tcPr>
            <w:tcW w:w="2127" w:type="dxa"/>
          </w:tcPr>
          <w:p w:rsidR="00ED3079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21" w:type="dxa"/>
          </w:tcPr>
          <w:p w:rsidR="00ED3079" w:rsidRPr="007E7218" w:rsidRDefault="00201320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 исправлять ошибки, описки</w:t>
            </w:r>
          </w:p>
        </w:tc>
      </w:tr>
      <w:tr w:rsidR="00ED3079" w:rsidRPr="007E7218" w:rsidTr="00B03BF2">
        <w:tc>
          <w:tcPr>
            <w:tcW w:w="2127" w:type="dxa"/>
          </w:tcPr>
          <w:p w:rsidR="00ED3079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221" w:type="dxa"/>
          </w:tcPr>
          <w:p w:rsidR="00ED3079" w:rsidRPr="007E7218" w:rsidRDefault="00201320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значение слова в тексте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многозначными словами в речи, понимать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их значения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употреблением синонимов в речи (без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называния термина)</w:t>
            </w:r>
          </w:p>
        </w:tc>
      </w:tr>
      <w:tr w:rsidR="00201320" w:rsidRPr="007E7218" w:rsidTr="00B03BF2">
        <w:tc>
          <w:tcPr>
            <w:tcW w:w="2127" w:type="dxa"/>
          </w:tcPr>
          <w:p w:rsidR="00201320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221" w:type="dxa"/>
          </w:tcPr>
          <w:p w:rsidR="00201320" w:rsidRPr="007E7218" w:rsidRDefault="00EE0E23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синонимы к словам разных частей речи</w:t>
            </w:r>
          </w:p>
        </w:tc>
      </w:tr>
      <w:tr w:rsidR="00201320" w:rsidRPr="007E7218" w:rsidTr="00B03BF2">
        <w:tc>
          <w:tcPr>
            <w:tcW w:w="2127" w:type="dxa"/>
          </w:tcPr>
          <w:p w:rsidR="00201320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201320" w:rsidRPr="00B03BF2" w:rsidRDefault="00EE0E23" w:rsidP="00ED3079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Овладение логическими действиями сравнения, анализа,</w:t>
            </w: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br/>
              <w:t>синтеза, обобщения, классификации по родовидовым</w:t>
            </w: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br/>
              <w:t>признакам, установления аналогий и причинно-следственных</w:t>
            </w: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br/>
              <w:t>связей, построения рассуждений, отнесения к известным</w:t>
            </w:r>
            <w:r w:rsidRPr="00B03B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br/>
              <w:t>понятиям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звуко-буквенный анализ слова (в словах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орфограммами; без транскрибирования)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функцию разделительных мягкого (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твёрдого (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ъ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) знаков в словах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D3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221" w:type="dxa"/>
          </w:tcPr>
          <w:p w:rsidR="00EE0E23" w:rsidRPr="007E7218" w:rsidRDefault="00EE0E23" w:rsidP="00ED307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соотношение звукового и буквенного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состава, в том числе с учётом двойной роли букв 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ю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я, 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словах с разделительными 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E7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ъ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словах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непроизносимыми согласными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словах с однозначно выделяемыми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морфемами окончание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словах с однозначно выделяемыми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морфемами корень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словах с однозначно выделяемыми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морфемами приставку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словах с однозначно выделяемыми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морфемами суффикс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8221" w:type="dxa"/>
            <w:vAlign w:val="center"/>
          </w:tcPr>
          <w:p w:rsidR="00EE0E23" w:rsidRPr="007E7218" w:rsidRDefault="00EE0E23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имена существительные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8221" w:type="dxa"/>
            <w:vAlign w:val="center"/>
          </w:tcPr>
          <w:p w:rsidR="00EE0E23" w:rsidRPr="007E7218" w:rsidRDefault="009016D8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грамматические признаки имён</w:t>
            </w: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существительных: падеж</w:t>
            </w:r>
          </w:p>
        </w:tc>
      </w:tr>
      <w:tr w:rsidR="00EE0E23" w:rsidRPr="007E7218" w:rsidTr="00B03BF2">
        <w:tc>
          <w:tcPr>
            <w:tcW w:w="2127" w:type="dxa"/>
          </w:tcPr>
          <w:p w:rsidR="00EE0E23" w:rsidRPr="007E7218" w:rsidRDefault="004C777E" w:rsidP="00EE0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8221" w:type="dxa"/>
            <w:vAlign w:val="center"/>
          </w:tcPr>
          <w:p w:rsidR="00EE0E23" w:rsidRPr="007E7218" w:rsidRDefault="009016D8" w:rsidP="00EE0E23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глаголы</w:t>
            </w:r>
          </w:p>
        </w:tc>
      </w:tr>
      <w:tr w:rsidR="009016D8" w:rsidRPr="007E7218" w:rsidTr="00B03BF2">
        <w:tc>
          <w:tcPr>
            <w:tcW w:w="2127" w:type="dxa"/>
          </w:tcPr>
          <w:p w:rsidR="009016D8" w:rsidRPr="007E7218" w:rsidRDefault="004C777E" w:rsidP="0090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8221" w:type="dxa"/>
            <w:vAlign w:val="center"/>
          </w:tcPr>
          <w:p w:rsidR="009016D8" w:rsidRPr="007E7218" w:rsidRDefault="009016D8" w:rsidP="009016D8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предлоги и приставки</w:t>
            </w:r>
          </w:p>
        </w:tc>
      </w:tr>
      <w:tr w:rsidR="009016D8" w:rsidRPr="007E7218" w:rsidTr="00B03BF2">
        <w:tc>
          <w:tcPr>
            <w:tcW w:w="2127" w:type="dxa"/>
          </w:tcPr>
          <w:p w:rsidR="009016D8" w:rsidRPr="007E7218" w:rsidRDefault="004C777E" w:rsidP="0090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8221" w:type="dxa"/>
            <w:vAlign w:val="center"/>
          </w:tcPr>
          <w:p w:rsidR="009016D8" w:rsidRPr="007E7218" w:rsidRDefault="009016D8" w:rsidP="009016D8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 предложений по цели высказывания</w:t>
            </w:r>
          </w:p>
        </w:tc>
      </w:tr>
      <w:tr w:rsidR="009016D8" w:rsidRPr="007E7218" w:rsidTr="00B03BF2">
        <w:tc>
          <w:tcPr>
            <w:tcW w:w="2127" w:type="dxa"/>
          </w:tcPr>
          <w:p w:rsidR="009016D8" w:rsidRPr="007E7218" w:rsidRDefault="004C777E" w:rsidP="0090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8221" w:type="dxa"/>
            <w:vAlign w:val="center"/>
          </w:tcPr>
          <w:p w:rsidR="009016D8" w:rsidRPr="007E7218" w:rsidRDefault="009016D8" w:rsidP="009016D8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 предложений по интонации</w:t>
            </w:r>
          </w:p>
        </w:tc>
      </w:tr>
      <w:tr w:rsidR="009016D8" w:rsidRPr="007E7218" w:rsidTr="00B03BF2">
        <w:tc>
          <w:tcPr>
            <w:tcW w:w="2127" w:type="dxa"/>
          </w:tcPr>
          <w:p w:rsidR="009016D8" w:rsidRPr="007E7218" w:rsidRDefault="004C777E" w:rsidP="0090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8221" w:type="dxa"/>
            <w:vAlign w:val="center"/>
          </w:tcPr>
          <w:p w:rsidR="009016D8" w:rsidRPr="007E7218" w:rsidRDefault="009016D8" w:rsidP="009016D8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21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главные члены предложения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jc w:val="center"/>
            </w:pPr>
            <w:r w:rsidRPr="007E7218">
              <w:rPr>
                <w:b/>
                <w:bCs/>
              </w:rPr>
              <w:t>Проверяемые элементы содержания</w:t>
            </w:r>
          </w:p>
          <w:p w:rsidR="00B03BF2" w:rsidRPr="007E7218" w:rsidRDefault="00B03BF2" w:rsidP="00B03BF2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B03BF2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03BF2" w:rsidRPr="00B03BF2" w:rsidRDefault="00B03BF2" w:rsidP="00B03BF2">
            <w:pPr>
              <w:pStyle w:val="Default"/>
              <w:jc w:val="center"/>
              <w:rPr>
                <w:b/>
                <w:bCs/>
                <w:i/>
              </w:rPr>
            </w:pPr>
            <w:r w:rsidRPr="00B03BF2">
              <w:rPr>
                <w:b/>
                <w:bCs/>
                <w:i/>
              </w:rPr>
              <w:t>Фонетика и графика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Cs/>
              </w:rPr>
            </w:pPr>
            <w:r w:rsidRPr="007E7218">
              <w:rPr>
                <w:bCs/>
              </w:rPr>
              <w:t>Функции разделительного мягкого знака (ь)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 w:rsidRPr="007E7218">
              <w:t>Обозначение на письме твёрдости и мягкости согласных звуков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 w:rsidRPr="007E7218">
              <w:t>Условия использования на письме разделительных мягкого (ь) и твёрдого (ъ) знаков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B03BF2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03BF2" w:rsidRPr="00B03BF2" w:rsidRDefault="00B03BF2" w:rsidP="00B03BF2">
            <w:pPr>
              <w:pStyle w:val="Default"/>
              <w:jc w:val="center"/>
              <w:rPr>
                <w:b/>
                <w:bCs/>
                <w:i/>
              </w:rPr>
            </w:pPr>
            <w:r w:rsidRPr="00B03BF2">
              <w:rPr>
                <w:b/>
                <w:bCs/>
                <w:i/>
              </w:rPr>
              <w:t>Состав слова (морфемика)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Корень, приставка, суффикс – значимые части слова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Окончание как изменяемая часть слова, нулевое окончание (ознакомление)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B03BF2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03BF2" w:rsidRPr="00B03BF2" w:rsidRDefault="00B03BF2" w:rsidP="00B03BF2">
            <w:pPr>
              <w:pStyle w:val="Default"/>
              <w:jc w:val="center"/>
              <w:rPr>
                <w:b/>
                <w:bCs/>
                <w:i/>
              </w:rPr>
            </w:pPr>
            <w:r w:rsidRPr="00B03BF2">
              <w:rPr>
                <w:b/>
                <w:bCs/>
                <w:i/>
              </w:rPr>
              <w:t>Морфология. Части речи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221" w:type="dxa"/>
          </w:tcPr>
          <w:p w:rsidR="00B03BF2" w:rsidRDefault="00B03BF2" w:rsidP="00B03BF2">
            <w:pPr>
              <w:pStyle w:val="Default"/>
            </w:pPr>
            <w:r>
              <w:t>Имя существительное: общее значение, вопросы, употребление в речи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Падежи; изменение имён существительных по падежам и числам (склонение)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Имя прилагательное: общее значение, вопросы, употребление в речи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Глагол: общее значение, вопросы, употребление в речи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B03BF2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03BF2" w:rsidRPr="00B03BF2" w:rsidRDefault="00B03BF2" w:rsidP="00B03BF2">
            <w:pPr>
              <w:pStyle w:val="Default"/>
              <w:jc w:val="center"/>
              <w:rPr>
                <w:b/>
                <w:bCs/>
                <w:i/>
              </w:rPr>
            </w:pPr>
            <w:r w:rsidRPr="00B03BF2">
              <w:rPr>
                <w:b/>
                <w:bCs/>
                <w:i/>
              </w:rPr>
              <w:t>Синтаксис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Виды предложений по эмоциональной окраске (восклицательное, невосклицательное)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Главные члены предложения – подлежащее и сказуемое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B03BF2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03BF2" w:rsidRPr="00B03BF2" w:rsidRDefault="00B03BF2" w:rsidP="00B03BF2">
            <w:pPr>
              <w:pStyle w:val="Default"/>
              <w:jc w:val="center"/>
              <w:rPr>
                <w:b/>
                <w:bCs/>
                <w:i/>
              </w:rPr>
            </w:pPr>
            <w:r w:rsidRPr="00B03BF2">
              <w:rPr>
                <w:b/>
                <w:bCs/>
                <w:i/>
              </w:rPr>
              <w:t>Орфография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Орфограммы и орфографические правила: написание непроверяемых гласных и согласных в корне слова (перечень слов в орфографическом словаре учебника)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Написание парных звонких и глухих согласных в корне слова (в середине слова)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Написание непроизносимых согласных в корне слова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Употребление разделительного мягкого (ь) и разделительного твёрдого (ъ) знаков</w:t>
            </w:r>
          </w:p>
        </w:tc>
      </w:tr>
      <w:tr w:rsidR="00B03BF2" w:rsidRPr="007E7218" w:rsidTr="00B03BF2">
        <w:tc>
          <w:tcPr>
            <w:tcW w:w="2127" w:type="dxa"/>
          </w:tcPr>
          <w:p w:rsidR="00B03BF2" w:rsidRPr="007E7218" w:rsidRDefault="004C777E" w:rsidP="00B03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</w:p>
        </w:tc>
        <w:tc>
          <w:tcPr>
            <w:tcW w:w="8221" w:type="dxa"/>
          </w:tcPr>
          <w:p w:rsidR="00B03BF2" w:rsidRPr="007E7218" w:rsidRDefault="00B03BF2" w:rsidP="00B03BF2">
            <w:pPr>
              <w:pStyle w:val="Default"/>
              <w:rPr>
                <w:b/>
                <w:bCs/>
              </w:rPr>
            </w:pPr>
            <w:r>
              <w:t>Раздельное написание предлогов со словами</w:t>
            </w:r>
          </w:p>
        </w:tc>
      </w:tr>
    </w:tbl>
    <w:p w:rsidR="004358D3" w:rsidRDefault="004358D3" w:rsidP="00996B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358D3" w:rsidRDefault="004358D3" w:rsidP="00996B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96BD5" w:rsidRDefault="00996BD5" w:rsidP="00996B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45C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ОБОБЩЕННЫЙ ПЛАН ВАРИАНТА КИМ</w:t>
      </w:r>
    </w:p>
    <w:p w:rsidR="00426FB0" w:rsidRPr="00E45C61" w:rsidRDefault="00426FB0" w:rsidP="00996BD5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181818"/>
          <w:sz w:val="17"/>
          <w:szCs w:val="17"/>
          <w:lang w:eastAsia="ru-RU"/>
        </w:rPr>
      </w:pPr>
    </w:p>
    <w:tbl>
      <w:tblPr>
        <w:tblW w:w="1008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92"/>
        <w:gridCol w:w="5528"/>
        <w:gridCol w:w="2268"/>
      </w:tblGrid>
      <w:tr w:rsidR="00426FB0" w:rsidRPr="00426FB0" w:rsidTr="00426FB0"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Обозначение задания в работе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2C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ККЭ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</w:tr>
      <w:tr w:rsidR="00426FB0" w:rsidRPr="00426FB0" w:rsidTr="002C23DB">
        <w:tc>
          <w:tcPr>
            <w:tcW w:w="2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часть ( диктант)</w:t>
            </w: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2C23DB" w:rsidP="002C2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1.1.-1.3., 2.1.-2.3., 3.2., 4.2.,4.3., 4.12.-4.16.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2C23DB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 баллов</w:t>
            </w:r>
          </w:p>
        </w:tc>
      </w:tr>
      <w:tr w:rsidR="00426FB0" w:rsidRPr="00426FB0" w:rsidTr="002C23DB">
        <w:tc>
          <w:tcPr>
            <w:tcW w:w="2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2 часть </w:t>
            </w:r>
          </w:p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(грамматическое задание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426FB0" w:rsidP="002C2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426FB0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426FB0" w:rsidRPr="00426FB0" w:rsidTr="002C23DB">
        <w:tc>
          <w:tcPr>
            <w:tcW w:w="2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задание</w:t>
            </w: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F902D3" w:rsidP="002C2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3.1.,3.3.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2C23DB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1балл</w:t>
            </w:r>
          </w:p>
        </w:tc>
      </w:tr>
      <w:tr w:rsidR="00426FB0" w:rsidRPr="00426FB0" w:rsidTr="002C23DB">
        <w:tc>
          <w:tcPr>
            <w:tcW w:w="2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 задание</w:t>
            </w: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0208B6" w:rsidP="002C2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3.8.,3.9.,3.12.,3.13.,3.14.,</w:t>
            </w:r>
            <w:r w:rsidR="004F75C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4.6.-4.9.,4.10.,4.11.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2C23DB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 балла</w:t>
            </w:r>
          </w:p>
        </w:tc>
      </w:tr>
      <w:tr w:rsidR="00426FB0" w:rsidRPr="00426FB0" w:rsidTr="002C23DB">
        <w:tc>
          <w:tcPr>
            <w:tcW w:w="2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 задание</w:t>
            </w: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F902D3" w:rsidP="002C2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3.4.,3.5.,3.6.,3.7.,4.4.,4.5.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2C23DB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 балла</w:t>
            </w:r>
          </w:p>
        </w:tc>
      </w:tr>
      <w:tr w:rsidR="00426FB0" w:rsidRPr="00426FB0" w:rsidTr="002C23DB">
        <w:tc>
          <w:tcPr>
            <w:tcW w:w="2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6FB0" w:rsidRPr="00426FB0" w:rsidRDefault="00426FB0" w:rsidP="00426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 задание</w:t>
            </w:r>
            <w:r w:rsidRPr="00426FB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Pr="00426FB0" w:rsidRDefault="002C23DB" w:rsidP="002C2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2.4., 2.5.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FB0" w:rsidRDefault="002C23DB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</w:t>
            </w:r>
          </w:p>
          <w:p w:rsidR="002C23DB" w:rsidRPr="00426FB0" w:rsidRDefault="002C23DB" w:rsidP="003B2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F504B9" w:rsidRPr="00F504B9" w:rsidRDefault="00F504B9" w:rsidP="00F504B9">
      <w:pPr>
        <w:spacing w:after="0"/>
        <w:rPr>
          <w:rFonts w:ascii="Calibri" w:eastAsia="Calibri" w:hAnsi="Calibri" w:cs="Calibri"/>
          <w:lang w:eastAsia="ru-RU"/>
        </w:rPr>
        <w:sectPr w:rsidR="00F504B9" w:rsidRPr="00F504B9" w:rsidSect="004358D3">
          <w:pgSz w:w="11908" w:h="16835"/>
          <w:pgMar w:top="709" w:right="848" w:bottom="567" w:left="1132" w:header="0" w:footer="0" w:gutter="0"/>
          <w:cols w:space="708"/>
        </w:sectPr>
      </w:pPr>
      <w:bookmarkStart w:id="0" w:name="_page_65_0"/>
    </w:p>
    <w:p w:rsidR="00F504B9" w:rsidRPr="00FA616A" w:rsidRDefault="00F504B9" w:rsidP="00FA616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504B9" w:rsidRPr="00FA616A">
          <w:type w:val="continuous"/>
          <w:pgSz w:w="11908" w:h="16835"/>
          <w:pgMar w:top="1128" w:right="848" w:bottom="0" w:left="1132" w:header="0" w:footer="0" w:gutter="0"/>
          <w:cols w:num="5" w:space="708" w:equalWidth="0">
            <w:col w:w="2036" w:space="376"/>
            <w:col w:w="875" w:space="277"/>
            <w:col w:w="1830" w:space="225"/>
            <w:col w:w="2640" w:space="300"/>
            <w:col w:w="1365" w:space="0"/>
          </w:cols>
        </w:sectPr>
      </w:pPr>
    </w:p>
    <w:bookmarkEnd w:id="0"/>
    <w:p w:rsidR="00F504B9" w:rsidRPr="002C23DB" w:rsidRDefault="002425E1" w:rsidP="00B03BF2">
      <w:pPr>
        <w:spacing w:after="0" w:line="24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2C23DB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lastRenderedPageBreak/>
        <w:t>Система оценивания 1 части работы (диктант)</w:t>
      </w:r>
    </w:p>
    <w:p w:rsidR="002425E1" w:rsidRPr="002C3921" w:rsidRDefault="002425E1" w:rsidP="002425E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Оценивается только полностью записанный текст диктанта. Возможен ненамеренный </w:t>
      </w:r>
      <w:r w:rsid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пропуск одного-двух</w:t>
      </w:r>
      <w:r w:rsidRP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слов.</w:t>
      </w:r>
      <w:r w:rsidRP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Каждое пропущенное в тексте диктант</w:t>
      </w:r>
      <w:r w:rsid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 слово, содержащее орфограмму, </w:t>
      </w:r>
      <w:r w:rsidRP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квалифицируется как орфографическая ошибка.</w:t>
      </w:r>
      <w:r w:rsidRPr="002C39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Если в тексте диктанта присутствует пять и более исправлений неверного написания на верное, то за выполнение задания снимается 1 балл.</w:t>
      </w:r>
    </w:p>
    <w:p w:rsidR="00201320" w:rsidRPr="002425E1" w:rsidRDefault="00201320" w:rsidP="00242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500"/>
        <w:gridCol w:w="4560"/>
      </w:tblGrid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Орфографических ошибок нет (или допущена одна негрубая ошибка).</w:t>
            </w: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Возможно наличие одного-двух исправлений неверного написания на</w:t>
            </w: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верное в словах с орфограммами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не более двух орфографических ошибок (в их числе</w:t>
            </w: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возможна одна однотипная ошибка). Возможно наличие трёх</w:t>
            </w: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исправлений неверного написания на верное в словах с орфограммами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25E1" w:rsidRPr="002425E1" w:rsidTr="003D43C9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Однотипными считаются ошибки на одно правило, </w:t>
            </w:r>
            <w:r w:rsid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если условия выбора </w:t>
            </w: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написания заключены в грамматических (</w:t>
            </w:r>
            <w:r w:rsid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роще, в поле; колют, борются) </w:t>
            </w: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 фонетических (шило, жизнь; чаща, чайник) особенностях данного слова.</w:t>
            </w: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Не считаются однотипными ошибки на такое правило, в котором для выясненияправильного написания одного слова требуется подобрать другое слово или его форму(вода – воды; рот – ротик; головка – голова; устный – уста).</w:t>
            </w: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Первые три однотипные ошибки считаются за одну ошибку, каждая следующая</w:t>
            </w: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подобная ошибка учитывается как самостоятельная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три-четыре ошибки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пять ошибок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более пяти ошибок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Пунктуационных ошибок нет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Допущена одна ошибка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две ошибки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Допущено более двух ошибок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425E1" w:rsidRPr="002425E1" w:rsidTr="002425E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Максимальный балл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E1" w:rsidRPr="002C3921" w:rsidRDefault="002425E1" w:rsidP="00242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2425E1" w:rsidRPr="002425E1" w:rsidRDefault="002425E1" w:rsidP="00435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358D3" w:rsidRDefault="004358D3" w:rsidP="008513F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425E1" w:rsidRPr="002425E1" w:rsidRDefault="008513FA" w:rsidP="00851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Система оценивания 2</w:t>
      </w:r>
      <w:r w:rsidRPr="0020132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части работы</w:t>
      </w:r>
    </w:p>
    <w:p w:rsidR="002425E1" w:rsidRDefault="00CC084B" w:rsidP="00CC084B">
      <w:pPr>
        <w:shd w:val="clear" w:color="auto" w:fill="FFFFFF"/>
        <w:spacing w:after="0" w:line="240" w:lineRule="auto"/>
        <w:rPr>
          <w:rStyle w:val="fontstyle21"/>
        </w:rPr>
      </w:pPr>
      <w:r>
        <w:rPr>
          <w:rStyle w:val="fontstyle01"/>
        </w:rPr>
        <w:lastRenderedPageBreak/>
        <w:t>При оценивании ответов допущенные обучающимися орфографические</w:t>
      </w:r>
      <w:r w:rsidR="005F05C9">
        <w:rPr>
          <w:rStyle w:val="fontstyle01"/>
        </w:rPr>
        <w:t xml:space="preserve"> </w:t>
      </w:r>
      <w:r>
        <w:rPr>
          <w:rStyle w:val="fontstyle01"/>
        </w:rPr>
        <w:t xml:space="preserve">и пунктуационные </w:t>
      </w:r>
      <w:r>
        <w:rPr>
          <w:rStyle w:val="fontstyle21"/>
        </w:rPr>
        <w:t xml:space="preserve">ошибки на не изучаемые </w:t>
      </w:r>
      <w:r>
        <w:rPr>
          <w:rStyle w:val="fontstyle01"/>
        </w:rPr>
        <w:t>в 1-3 классах</w:t>
      </w:r>
      <w:r w:rsidR="005F05C9">
        <w:rPr>
          <w:rStyle w:val="fontstyle01"/>
        </w:rPr>
        <w:t xml:space="preserve"> </w:t>
      </w:r>
      <w:r>
        <w:rPr>
          <w:rStyle w:val="fontstyle21"/>
        </w:rPr>
        <w:t>правила</w:t>
      </w:r>
      <w:r w:rsidR="005F05C9">
        <w:rPr>
          <w:rStyle w:val="fontstyle21"/>
        </w:rPr>
        <w:t xml:space="preserve"> </w:t>
      </w:r>
      <w:r>
        <w:rPr>
          <w:rStyle w:val="fontstyle21"/>
        </w:rPr>
        <w:t>не учитываются.</w:t>
      </w:r>
    </w:p>
    <w:p w:rsidR="00CC084B" w:rsidRDefault="00CC084B" w:rsidP="00CC0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Style w:val="a4"/>
        <w:tblW w:w="10060" w:type="dxa"/>
        <w:tblLook w:val="04A0"/>
      </w:tblPr>
      <w:tblGrid>
        <w:gridCol w:w="1102"/>
        <w:gridCol w:w="4407"/>
        <w:gridCol w:w="4551"/>
      </w:tblGrid>
      <w:tr w:rsidR="00CC084B" w:rsidTr="00CC084B">
        <w:tc>
          <w:tcPr>
            <w:tcW w:w="1102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4407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 подчеркнуто слово «поздняя»</w:t>
            </w:r>
          </w:p>
        </w:tc>
        <w:tc>
          <w:tcPr>
            <w:tcW w:w="4551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балл/0 баллов</w:t>
            </w:r>
          </w:p>
        </w:tc>
      </w:tr>
      <w:tr w:rsidR="00CC084B" w:rsidTr="00CC084B">
        <w:tc>
          <w:tcPr>
            <w:tcW w:w="1102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 задание</w:t>
            </w:r>
          </w:p>
        </w:tc>
        <w:tc>
          <w:tcPr>
            <w:tcW w:w="4407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 определен вид предложения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 подчеркнуты главные члены предложения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 подписаны все части речи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 определён падеж у имен существительных</w:t>
            </w:r>
          </w:p>
        </w:tc>
        <w:tc>
          <w:tcPr>
            <w:tcW w:w="4551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балл/ 0 баллов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балл/ 0 баллов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балл/ 0 баллов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балл/ 0 баллов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(максимальный балл за 2 задание-4 балла)</w:t>
            </w:r>
          </w:p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C084B" w:rsidTr="00CC084B">
        <w:tc>
          <w:tcPr>
            <w:tcW w:w="1102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 задание</w:t>
            </w:r>
          </w:p>
        </w:tc>
        <w:tc>
          <w:tcPr>
            <w:tcW w:w="4407" w:type="dxa"/>
          </w:tcPr>
          <w:p w:rsidR="00CC084B" w:rsidRDefault="00596EAD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каждое правильно разобранное слово- 1 балл</w:t>
            </w:r>
          </w:p>
        </w:tc>
        <w:tc>
          <w:tcPr>
            <w:tcW w:w="4551" w:type="dxa"/>
          </w:tcPr>
          <w:p w:rsidR="00CC084B" w:rsidRDefault="00596EAD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Максимальный балл за задание – 3 балла</w:t>
            </w:r>
          </w:p>
        </w:tc>
      </w:tr>
      <w:tr w:rsidR="00CC084B" w:rsidTr="00CC084B">
        <w:tc>
          <w:tcPr>
            <w:tcW w:w="1102" w:type="dxa"/>
          </w:tcPr>
          <w:p w:rsidR="00CC084B" w:rsidRDefault="00596EAD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 задание</w:t>
            </w:r>
          </w:p>
        </w:tc>
        <w:tc>
          <w:tcPr>
            <w:tcW w:w="4407" w:type="dxa"/>
          </w:tcPr>
          <w:p w:rsidR="00CC084B" w:rsidRDefault="004C777E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 подобранный синоним – 1 балл</w:t>
            </w:r>
          </w:p>
        </w:tc>
        <w:tc>
          <w:tcPr>
            <w:tcW w:w="4551" w:type="dxa"/>
          </w:tcPr>
          <w:p w:rsidR="00CC084B" w:rsidRDefault="004C777E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 балл/0 баллов</w:t>
            </w:r>
          </w:p>
        </w:tc>
      </w:tr>
      <w:tr w:rsidR="00CC084B" w:rsidTr="00CC084B">
        <w:tc>
          <w:tcPr>
            <w:tcW w:w="1102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07" w:type="dxa"/>
          </w:tcPr>
          <w:p w:rsidR="00CC084B" w:rsidRDefault="00CC084B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</w:tcPr>
          <w:p w:rsidR="00CC084B" w:rsidRDefault="004C777E" w:rsidP="00CC084B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Максимальный балл за грамматическое задание 9 баллов</w:t>
            </w:r>
          </w:p>
        </w:tc>
      </w:tr>
    </w:tbl>
    <w:p w:rsidR="00CC084B" w:rsidRDefault="00CC084B" w:rsidP="00CC0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C777E" w:rsidRDefault="004C777E" w:rsidP="00CC08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Баллы за 1 и 2 часть работы суммируются. Максимальный балл за выполненную работу 16 баллов. </w:t>
      </w:r>
    </w:p>
    <w:p w:rsidR="00996BD5" w:rsidRDefault="00996BD5" w:rsidP="00996B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5C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основе баллов, выставленных за выполнение всех заданий работы, подсчитывается общий балл, который переводится в отметку по пятибалльной шкале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8513FA" w:rsidRDefault="008513FA" w:rsidP="002425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425E1" w:rsidRDefault="002425E1" w:rsidP="002425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5C6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Перевод баллов в отметку по пятибалльной шкале</w:t>
      </w:r>
    </w:p>
    <w:p w:rsidR="004C777E" w:rsidRPr="00E45C61" w:rsidRDefault="004C777E" w:rsidP="002425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7"/>
          <w:szCs w:val="17"/>
          <w:lang w:eastAsia="ru-RU"/>
        </w:rPr>
      </w:pPr>
    </w:p>
    <w:tbl>
      <w:tblPr>
        <w:tblW w:w="946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68"/>
        <w:gridCol w:w="2346"/>
        <w:gridCol w:w="3549"/>
      </w:tblGrid>
      <w:tr w:rsidR="002425E1" w:rsidRPr="00E45C61" w:rsidTr="00351C8E"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45C6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5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45C6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Рекомендуемая оценка</w:t>
            </w:r>
          </w:p>
        </w:tc>
      </w:tr>
      <w:tr w:rsidR="002425E1" w:rsidRPr="00E45C61" w:rsidTr="00351C8E">
        <w:tc>
          <w:tcPr>
            <w:tcW w:w="3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351C8E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5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5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6 баллов    </w:t>
            </w:r>
            <w:r w:rsidRPr="0035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0%-41%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Ниже базы (Н/Б)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2425E1" w:rsidRPr="00E45C61" w:rsidTr="00351C8E">
        <w:tc>
          <w:tcPr>
            <w:tcW w:w="3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351C8E" w:rsidRDefault="00351C8E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7-8 баллов           </w:t>
            </w:r>
            <w:r w:rsidR="002425E1" w:rsidRPr="0035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42%-57%</w:t>
            </w:r>
            <w:r w:rsidR="002425E1" w:rsidRPr="00351C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2425E1" w:rsidRPr="00E45C61" w:rsidTr="00351C8E">
        <w:tc>
          <w:tcPr>
            <w:tcW w:w="3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351C8E" w:rsidRDefault="00351C8E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9-11 баллов          </w:t>
            </w:r>
            <w:r w:rsidR="002425E1" w:rsidRPr="0035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58%-75%</w:t>
            </w:r>
            <w:r w:rsidR="002425E1" w:rsidRPr="00351C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  <w:tr w:rsidR="002425E1" w:rsidRPr="00E45C61" w:rsidTr="00351C8E">
        <w:tc>
          <w:tcPr>
            <w:tcW w:w="3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351C8E" w:rsidRDefault="00351C8E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  12-16 баллов         </w:t>
            </w:r>
            <w:r w:rsidR="002425E1" w:rsidRPr="00351C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76%-100%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Выше базы(В/Б)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5E1" w:rsidRPr="00E45C61" w:rsidRDefault="002425E1" w:rsidP="00B3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</w:tbl>
    <w:p w:rsidR="00431B49" w:rsidRPr="00431B49" w:rsidRDefault="00431B49" w:rsidP="005F05C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1B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A392D" w:rsidRDefault="00EA392D" w:rsidP="00EA392D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A392D" w:rsidRPr="004358D3" w:rsidRDefault="00AF6D8F" w:rsidP="005B4FDB">
      <w:pPr>
        <w:shd w:val="clear" w:color="auto" w:fill="FFFFFF"/>
        <w:spacing w:after="0" w:line="315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8D3">
        <w:rPr>
          <w:rFonts w:ascii="Times New Roman" w:hAnsi="Times New Roman" w:cs="Times New Roman"/>
          <w:b/>
          <w:sz w:val="28"/>
          <w:szCs w:val="28"/>
        </w:rPr>
        <w:t>Грамматические задания</w:t>
      </w:r>
    </w:p>
    <w:p w:rsidR="008513FA" w:rsidRPr="008513FA" w:rsidRDefault="008513FA" w:rsidP="008513FA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rPr>
          <w:color w:val="181818"/>
          <w:sz w:val="28"/>
          <w:szCs w:val="28"/>
        </w:rPr>
      </w:pPr>
      <w:r w:rsidRPr="008513FA">
        <w:rPr>
          <w:sz w:val="28"/>
          <w:szCs w:val="28"/>
        </w:rPr>
        <w:t>В первом</w:t>
      </w:r>
      <w:r w:rsidR="004358D3">
        <w:rPr>
          <w:sz w:val="28"/>
          <w:szCs w:val="28"/>
        </w:rPr>
        <w:t xml:space="preserve"> </w:t>
      </w:r>
      <w:r w:rsidRPr="008513FA">
        <w:rPr>
          <w:sz w:val="28"/>
          <w:szCs w:val="28"/>
        </w:rPr>
        <w:t>предложении подчеркни слово, в котором</w:t>
      </w:r>
      <w:r>
        <w:rPr>
          <w:sz w:val="28"/>
          <w:szCs w:val="28"/>
        </w:rPr>
        <w:t xml:space="preserve"> звуков больше, чем букв.</w:t>
      </w:r>
    </w:p>
    <w:p w:rsidR="00C52C26" w:rsidRPr="00C52C26" w:rsidRDefault="008513FA" w:rsidP="008513FA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rPr>
          <w:color w:val="181818"/>
          <w:sz w:val="28"/>
          <w:szCs w:val="28"/>
        </w:rPr>
      </w:pPr>
      <w:r>
        <w:rPr>
          <w:sz w:val="28"/>
          <w:szCs w:val="28"/>
        </w:rPr>
        <w:t xml:space="preserve">Выпиши из текста 5 предложение и выполни синтаксический разбор </w:t>
      </w:r>
      <w:r w:rsidR="00062065">
        <w:rPr>
          <w:sz w:val="28"/>
          <w:szCs w:val="28"/>
        </w:rPr>
        <w:t>(определи</w:t>
      </w:r>
      <w:r>
        <w:rPr>
          <w:sz w:val="28"/>
          <w:szCs w:val="28"/>
        </w:rPr>
        <w:t xml:space="preserve"> вид предложения по цели высказывания и по интонации, подчеркни главные члены предложения, подпиши все части речи)</w:t>
      </w:r>
      <w:r w:rsidR="00AF6D8F" w:rsidRPr="008513FA">
        <w:rPr>
          <w:sz w:val="28"/>
          <w:szCs w:val="28"/>
        </w:rPr>
        <w:t>.</w:t>
      </w:r>
    </w:p>
    <w:p w:rsidR="00062065" w:rsidRPr="00062065" w:rsidRDefault="00062065" w:rsidP="00C52C26">
      <w:pPr>
        <w:pStyle w:val="a3"/>
        <w:shd w:val="clear" w:color="auto" w:fill="FFFFFF"/>
        <w:spacing w:after="0" w:line="315" w:lineRule="atLeast"/>
        <w:ind w:left="430"/>
        <w:rPr>
          <w:color w:val="181818"/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Над именами существительными укажи падеж.</w:t>
      </w:r>
    </w:p>
    <w:p w:rsidR="00062065" w:rsidRPr="00062065" w:rsidRDefault="00AF6D8F" w:rsidP="008513FA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rPr>
          <w:color w:val="181818"/>
          <w:sz w:val="28"/>
          <w:szCs w:val="28"/>
        </w:rPr>
      </w:pPr>
      <w:r w:rsidRPr="008513FA">
        <w:rPr>
          <w:sz w:val="28"/>
          <w:szCs w:val="28"/>
        </w:rPr>
        <w:t>Разбери по составу сл</w:t>
      </w:r>
      <w:r w:rsidR="00062065">
        <w:rPr>
          <w:sz w:val="28"/>
          <w:szCs w:val="28"/>
        </w:rPr>
        <w:t xml:space="preserve">ова травка, березовым, </w:t>
      </w:r>
      <w:r w:rsidRPr="008513FA">
        <w:rPr>
          <w:sz w:val="28"/>
          <w:szCs w:val="28"/>
        </w:rPr>
        <w:t xml:space="preserve">подснежники. </w:t>
      </w:r>
    </w:p>
    <w:p w:rsidR="00F504B9" w:rsidRPr="00EF2662" w:rsidRDefault="00AF6D8F" w:rsidP="00F504B9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rPr>
          <w:color w:val="181818"/>
          <w:sz w:val="28"/>
          <w:szCs w:val="28"/>
        </w:rPr>
        <w:sectPr w:rsidR="00F504B9" w:rsidRPr="00EF2662" w:rsidSect="004358D3">
          <w:type w:val="continuous"/>
          <w:pgSz w:w="11908" w:h="16835"/>
          <w:pgMar w:top="567" w:right="850" w:bottom="567" w:left="1132" w:header="0" w:footer="0" w:gutter="0"/>
          <w:cols w:space="708"/>
        </w:sectPr>
      </w:pPr>
      <w:r w:rsidRPr="008513FA">
        <w:rPr>
          <w:sz w:val="28"/>
          <w:szCs w:val="28"/>
        </w:rPr>
        <w:t>К</w:t>
      </w:r>
      <w:r w:rsidR="00EF2662">
        <w:rPr>
          <w:sz w:val="28"/>
          <w:szCs w:val="28"/>
        </w:rPr>
        <w:t xml:space="preserve"> слову НАБУХЛИ подбери синони</w:t>
      </w:r>
      <w:r w:rsidR="004358D3">
        <w:rPr>
          <w:sz w:val="28"/>
          <w:szCs w:val="28"/>
        </w:rPr>
        <w:t>мы</w:t>
      </w:r>
    </w:p>
    <w:p w:rsidR="00B66F18" w:rsidRDefault="00B66F18" w:rsidP="004358D3">
      <w:pPr>
        <w:widowControl w:val="0"/>
        <w:spacing w:after="0" w:line="248" w:lineRule="auto"/>
        <w:ind w:right="3417"/>
      </w:pPr>
    </w:p>
    <w:sectPr w:rsidR="00B66F18" w:rsidSect="00F47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241" w:rsidRDefault="00D31241" w:rsidP="00AF6D8F">
      <w:pPr>
        <w:spacing w:after="0" w:line="240" w:lineRule="auto"/>
      </w:pPr>
      <w:r>
        <w:separator/>
      </w:r>
    </w:p>
  </w:endnote>
  <w:endnote w:type="continuationSeparator" w:id="1">
    <w:p w:rsidR="00D31241" w:rsidRDefault="00D31241" w:rsidP="00AF6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241" w:rsidRDefault="00D31241" w:rsidP="00AF6D8F">
      <w:pPr>
        <w:spacing w:after="0" w:line="240" w:lineRule="auto"/>
      </w:pPr>
      <w:r>
        <w:separator/>
      </w:r>
    </w:p>
  </w:footnote>
  <w:footnote w:type="continuationSeparator" w:id="1">
    <w:p w:rsidR="00D31241" w:rsidRDefault="00D31241" w:rsidP="00AF6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D5E6A"/>
    <w:multiLevelType w:val="hybridMultilevel"/>
    <w:tmpl w:val="498CEE26"/>
    <w:lvl w:ilvl="0" w:tplc="878A4958">
      <w:start w:val="1"/>
      <w:numFmt w:val="decimal"/>
      <w:lvlText w:val="%1."/>
      <w:lvlJc w:val="left"/>
      <w:pPr>
        <w:ind w:left="43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335"/>
    <w:rsid w:val="000208B6"/>
    <w:rsid w:val="00062065"/>
    <w:rsid w:val="001F1B07"/>
    <w:rsid w:val="00201320"/>
    <w:rsid w:val="002425E1"/>
    <w:rsid w:val="002C174D"/>
    <w:rsid w:val="002C23DB"/>
    <w:rsid w:val="002C3921"/>
    <w:rsid w:val="00351C8E"/>
    <w:rsid w:val="00425F1A"/>
    <w:rsid w:val="00426FB0"/>
    <w:rsid w:val="00431B49"/>
    <w:rsid w:val="004358D3"/>
    <w:rsid w:val="004C777E"/>
    <w:rsid w:val="004E4567"/>
    <w:rsid w:val="004F75C1"/>
    <w:rsid w:val="00596EAD"/>
    <w:rsid w:val="005B4FDB"/>
    <w:rsid w:val="005F05C9"/>
    <w:rsid w:val="007B7784"/>
    <w:rsid w:val="007E3AA5"/>
    <w:rsid w:val="007E7218"/>
    <w:rsid w:val="008513FA"/>
    <w:rsid w:val="008D4335"/>
    <w:rsid w:val="009016D8"/>
    <w:rsid w:val="00996BD5"/>
    <w:rsid w:val="009B59D0"/>
    <w:rsid w:val="00AF3CBF"/>
    <w:rsid w:val="00AF6D8F"/>
    <w:rsid w:val="00B03BF2"/>
    <w:rsid w:val="00B66F18"/>
    <w:rsid w:val="00C52C26"/>
    <w:rsid w:val="00CC084B"/>
    <w:rsid w:val="00CC5692"/>
    <w:rsid w:val="00D31241"/>
    <w:rsid w:val="00D37F4C"/>
    <w:rsid w:val="00DA62E9"/>
    <w:rsid w:val="00EA04D3"/>
    <w:rsid w:val="00EA392D"/>
    <w:rsid w:val="00ED3079"/>
    <w:rsid w:val="00EE0E23"/>
    <w:rsid w:val="00EF2662"/>
    <w:rsid w:val="00F47EAC"/>
    <w:rsid w:val="00F504B9"/>
    <w:rsid w:val="00F902D3"/>
    <w:rsid w:val="00FA616A"/>
    <w:rsid w:val="00FF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AC"/>
  </w:style>
  <w:style w:type="paragraph" w:styleId="2">
    <w:name w:val="heading 2"/>
    <w:basedOn w:val="a"/>
    <w:link w:val="20"/>
    <w:uiPriority w:val="9"/>
    <w:qFormat/>
    <w:rsid w:val="00431B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04B9"/>
  </w:style>
  <w:style w:type="paragraph" w:styleId="a3">
    <w:name w:val="List Paragraph"/>
    <w:basedOn w:val="a"/>
    <w:uiPriority w:val="34"/>
    <w:qFormat/>
    <w:rsid w:val="00ED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D3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30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31B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431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2425E1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2425E1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425E1"/>
    <w:rPr>
      <w:rFonts w:ascii="TimesNewRoman" w:hAnsi="TimesNewRoman" w:hint="default"/>
      <w:b w:val="0"/>
      <w:bCs w:val="0"/>
      <w:i/>
      <w:iCs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6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6D8F"/>
  </w:style>
  <w:style w:type="paragraph" w:styleId="a8">
    <w:name w:val="footer"/>
    <w:basedOn w:val="a"/>
    <w:link w:val="a9"/>
    <w:uiPriority w:val="99"/>
    <w:unhideWhenUsed/>
    <w:rsid w:val="00AF6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6D8F"/>
  </w:style>
  <w:style w:type="paragraph" w:styleId="aa">
    <w:name w:val="Balloon Text"/>
    <w:basedOn w:val="a"/>
    <w:link w:val="ab"/>
    <w:uiPriority w:val="99"/>
    <w:semiHidden/>
    <w:unhideWhenUsed/>
    <w:rsid w:val="00EE0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0E23"/>
    <w:rPr>
      <w:rFonts w:ascii="Segoe UI" w:hAnsi="Segoe UI" w:cs="Segoe UI"/>
      <w:sz w:val="18"/>
      <w:szCs w:val="18"/>
    </w:rPr>
  </w:style>
  <w:style w:type="paragraph" w:styleId="ac">
    <w:name w:val="Document Map"/>
    <w:basedOn w:val="a"/>
    <w:link w:val="ad"/>
    <w:uiPriority w:val="99"/>
    <w:semiHidden/>
    <w:unhideWhenUsed/>
    <w:rsid w:val="00AF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F3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9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25</cp:revision>
  <cp:lastPrinted>2023-01-22T05:47:00Z</cp:lastPrinted>
  <dcterms:created xsi:type="dcterms:W3CDTF">2023-01-19T12:49:00Z</dcterms:created>
  <dcterms:modified xsi:type="dcterms:W3CDTF">2023-03-16T07:43:00Z</dcterms:modified>
</cp:coreProperties>
</file>